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FA1" w:rsidRDefault="00A66FA1" w:rsidP="00A66F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«музыкальная литература»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«Музыкальная литература» разработана на основе и с учетом Федеральных государственных требований к дополнительным общеразвивающим общеобразовательным програм</w:t>
      </w:r>
      <w:r>
        <w:rPr>
          <w:color w:val="000000"/>
          <w:sz w:val="21"/>
          <w:szCs w:val="21"/>
        </w:rPr>
        <w:t>мам сольного пения (эстрадный вокал</w:t>
      </w:r>
      <w:r>
        <w:rPr>
          <w:color w:val="000000"/>
          <w:sz w:val="21"/>
          <w:szCs w:val="21"/>
        </w:rPr>
        <w:t>).</w:t>
      </w:r>
    </w:p>
    <w:p w:rsidR="00A66FA1" w:rsidRDefault="00A66FA1" w:rsidP="00A66FA1">
      <w:pPr>
        <w:pStyle w:val="2"/>
        <w:shd w:val="clear" w:color="auto" w:fill="auto"/>
        <w:spacing w:before="0" w:line="276" w:lineRule="auto"/>
        <w:ind w:right="20"/>
        <w:contextualSpacing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        </w:t>
      </w:r>
      <w:r w:rsidRPr="00E90C1D">
        <w:rPr>
          <w:color w:val="000000"/>
          <w:sz w:val="21"/>
          <w:szCs w:val="21"/>
        </w:rPr>
        <w:t>Учебный предмет «</w:t>
      </w:r>
      <w:r w:rsidRPr="00E90C1D">
        <w:rPr>
          <w:color w:val="000000"/>
          <w:sz w:val="21"/>
          <w:szCs w:val="21"/>
          <w:shd w:val="clear" w:color="auto" w:fill="FFFFFF"/>
        </w:rPr>
        <w:t xml:space="preserve">Музыкальная литература» </w:t>
      </w:r>
      <w:r w:rsidRPr="00E90C1D">
        <w:rPr>
          <w:sz w:val="21"/>
          <w:szCs w:val="21"/>
        </w:rPr>
        <w:t>теснейшим образом взаимодействует с учебным предметом «Сольфеджио», с предметами предметной области «Музыкальное исполнительство». Благодаря полученным теоретическим знаниям и слуховым навыкам обучающиеся овладевают навыками осознанного восприятия элементов музыкального языка и музыкальной речи, навыками анализа незнакомого музыкального произведения, знаниями основных направлений и стилей в музыкальном искусстве, что позволяет использовать полученные знания в исполнительской деятельности.</w:t>
      </w:r>
    </w:p>
    <w:p w:rsidR="00A66FA1" w:rsidRPr="00E90C1D" w:rsidRDefault="00A66FA1" w:rsidP="00A66FA1">
      <w:pPr>
        <w:pStyle w:val="2"/>
        <w:shd w:val="clear" w:color="auto" w:fill="auto"/>
        <w:spacing w:before="0" w:line="276" w:lineRule="auto"/>
        <w:ind w:right="2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Цель и задачи предмета «Музыкальная литература» </w:t>
      </w:r>
    </w:p>
    <w:p w:rsidR="00A66FA1" w:rsidRPr="00E90C1D" w:rsidRDefault="00A66FA1" w:rsidP="00A66FA1">
      <w:pPr>
        <w:pStyle w:val="2"/>
        <w:shd w:val="clear" w:color="auto" w:fill="auto"/>
        <w:spacing w:before="0" w:line="276" w:lineRule="auto"/>
        <w:ind w:right="40" w:firstLine="720"/>
        <w:contextualSpacing/>
        <w:jc w:val="both"/>
        <w:rPr>
          <w:sz w:val="21"/>
          <w:szCs w:val="21"/>
        </w:rPr>
      </w:pPr>
      <w:r>
        <w:rPr>
          <w:rStyle w:val="a4"/>
          <w:sz w:val="21"/>
          <w:szCs w:val="21"/>
        </w:rPr>
        <w:t>Цель -</w:t>
      </w:r>
      <w:r w:rsidRPr="00E90C1D">
        <w:rPr>
          <w:sz w:val="21"/>
          <w:szCs w:val="21"/>
        </w:rPr>
        <w:t xml:space="preserve"> развитие музыкально-творческих способностей учащегося на основе формирования комплекса знаний, умений и навыков, позволяющих самостоятельно воспринимать, осваивать и оценивать различные произведения отечественных и зарубежных композиторов, а также выявление одаренных детей в области музыкального искусства, подготовка их к поступлению в профессиональные учебные заведения.</w:t>
      </w:r>
    </w:p>
    <w:p w:rsidR="00A66FA1" w:rsidRPr="00E90C1D" w:rsidRDefault="00A66FA1" w:rsidP="00A66FA1">
      <w:pPr>
        <w:pStyle w:val="2"/>
        <w:shd w:val="clear" w:color="auto" w:fill="auto"/>
        <w:spacing w:before="0" w:line="276" w:lineRule="auto"/>
        <w:ind w:firstLine="720"/>
        <w:contextualSpacing/>
        <w:jc w:val="both"/>
        <w:rPr>
          <w:sz w:val="21"/>
          <w:szCs w:val="21"/>
        </w:rPr>
      </w:pPr>
      <w:r w:rsidRPr="00E90C1D">
        <w:rPr>
          <w:rStyle w:val="a4"/>
          <w:sz w:val="21"/>
          <w:szCs w:val="21"/>
        </w:rPr>
        <w:t>Задачи</w:t>
      </w:r>
      <w:r w:rsidRPr="00E90C1D">
        <w:rPr>
          <w:sz w:val="21"/>
          <w:szCs w:val="21"/>
        </w:rPr>
        <w:t>:</w:t>
      </w:r>
    </w:p>
    <w:p w:rsidR="00A66FA1" w:rsidRDefault="00A66FA1" w:rsidP="00A66FA1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формирование интереса и любви к классической музыке и музыкальной культуре в целом;</w:t>
      </w:r>
    </w:p>
    <w:p w:rsidR="00A66FA1" w:rsidRDefault="00A66FA1" w:rsidP="00A66FA1">
      <w:pPr>
        <w:pStyle w:val="2"/>
        <w:shd w:val="clear" w:color="auto" w:fill="auto"/>
        <w:tabs>
          <w:tab w:val="left" w:pos="125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воспитание музыкального восприятия: музыкальных произведений различных стилей и жанров, созданных в разные исторические периоды и в разных странах;</w:t>
      </w:r>
    </w:p>
    <w:p w:rsidR="00A66FA1" w:rsidRDefault="00A66FA1" w:rsidP="00A66FA1">
      <w:pPr>
        <w:pStyle w:val="2"/>
        <w:shd w:val="clear" w:color="auto" w:fill="auto"/>
        <w:tabs>
          <w:tab w:val="left" w:pos="1248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овладение навыками восприятия элементов музыкального языка;</w:t>
      </w:r>
    </w:p>
    <w:p w:rsidR="00A66FA1" w:rsidRDefault="00A66FA1" w:rsidP="00A66FA1">
      <w:pPr>
        <w:pStyle w:val="2"/>
        <w:shd w:val="clear" w:color="auto" w:fill="auto"/>
        <w:tabs>
          <w:tab w:val="left" w:pos="1248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знания специфики различных музыкально-театральных и инструментальных жанров;</w:t>
      </w:r>
    </w:p>
    <w:p w:rsidR="00A66FA1" w:rsidRDefault="00A66FA1" w:rsidP="00A66FA1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знания о различных эпохах и стилях в истории и искусстве;</w:t>
      </w:r>
    </w:p>
    <w:p w:rsidR="00A66FA1" w:rsidRDefault="00A66FA1" w:rsidP="00A66FA1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умение работать с нотным текстом (клавиром, партитурой);</w:t>
      </w:r>
    </w:p>
    <w:p w:rsidR="00A66FA1" w:rsidRDefault="00A66FA1" w:rsidP="00A66FA1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умение использовать полученные теоретические знания при исполнительстве музыкальных произведений на инструменте;</w:t>
      </w:r>
    </w:p>
    <w:p w:rsidR="00A66FA1" w:rsidRDefault="00A66FA1" w:rsidP="00A66FA1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формирование у наиболее одаренных выпускников осознанной мотивации к продолжению профессионального обучения и подготовки их к вступительным экзаменам в образовательное учреждение, реализу</w:t>
      </w:r>
      <w:r>
        <w:rPr>
          <w:sz w:val="21"/>
          <w:szCs w:val="21"/>
        </w:rPr>
        <w:t>ющее профессиональные программы.</w:t>
      </w:r>
    </w:p>
    <w:p w:rsidR="00A66FA1" w:rsidRDefault="00A66FA1" w:rsidP="00A66FA1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color w:val="000000"/>
          <w:sz w:val="21"/>
          <w:szCs w:val="21"/>
        </w:rPr>
      </w:pPr>
      <w:r>
        <w:rPr>
          <w:sz w:val="21"/>
          <w:szCs w:val="21"/>
        </w:rPr>
        <w:t xml:space="preserve">        </w:t>
      </w:r>
      <w:r>
        <w:rPr>
          <w:color w:val="000000"/>
          <w:sz w:val="21"/>
          <w:szCs w:val="21"/>
        </w:rPr>
        <w:t xml:space="preserve"> </w:t>
      </w:r>
      <w:r w:rsidRPr="00A66FA1">
        <w:rPr>
          <w:color w:val="000000"/>
          <w:sz w:val="21"/>
          <w:szCs w:val="21"/>
        </w:rPr>
        <w:t>Срок реализации учебного предмета «Музыкальная литература» составляет 5 лет (с 1 по 5 класс). Для желающих продолжить музыкальное образование в специализированных учреждениях среднего звена обучение предмету ведется дополнительный 6 год (6 класс).</w:t>
      </w:r>
      <w:bookmarkStart w:id="0" w:name="_GoBack"/>
      <w:bookmarkEnd w:id="0"/>
    </w:p>
    <w:p w:rsidR="00A66FA1" w:rsidRDefault="00A66FA1" w:rsidP="00A66FA1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color w:val="000000"/>
          <w:sz w:val="21"/>
          <w:szCs w:val="21"/>
        </w:rPr>
      </w:pPr>
    </w:p>
    <w:p w:rsidR="00A66FA1" w:rsidRDefault="00A66FA1" w:rsidP="00A66FA1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Примерная программа учебного предмета «Музыкальная литература» имеет следующую структуру: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A66FA1" w:rsidRPr="00712094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II. Учебно-тематический план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III. Содержание учебного предмета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- годовые требования по классам.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Требования к уровню подготовки обучающихся.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Формы и методы контроля, система оценок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Методическое обеспечение учебного процесса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A66FA1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  <w:lang w:val="en-US"/>
        </w:rPr>
        <w:t>VII</w:t>
      </w:r>
      <w:r w:rsidRPr="00712094">
        <w:rPr>
          <w:color w:val="000000"/>
          <w:sz w:val="21"/>
          <w:szCs w:val="21"/>
        </w:rPr>
        <w:t xml:space="preserve">. </w:t>
      </w:r>
      <w:r>
        <w:rPr>
          <w:color w:val="000000"/>
          <w:sz w:val="21"/>
          <w:szCs w:val="21"/>
        </w:rPr>
        <w:t>Списки учебной и методической литературы</w:t>
      </w:r>
    </w:p>
    <w:p w:rsidR="00A66FA1" w:rsidRPr="00712094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 w:rsidRPr="00712094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 xml:space="preserve"> </w:t>
      </w:r>
      <w:r w:rsidRPr="00712094">
        <w:rPr>
          <w:color w:val="000000"/>
          <w:sz w:val="21"/>
          <w:szCs w:val="21"/>
        </w:rPr>
        <w:t>Учебники,</w:t>
      </w:r>
    </w:p>
    <w:p w:rsidR="00A66FA1" w:rsidRPr="00712094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Pr="00712094">
        <w:rPr>
          <w:color w:val="000000"/>
          <w:sz w:val="21"/>
          <w:szCs w:val="21"/>
        </w:rPr>
        <w:t>Учебные пособия;</w:t>
      </w:r>
    </w:p>
    <w:p w:rsidR="00A66FA1" w:rsidRPr="00712094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Pr="00712094">
        <w:rPr>
          <w:color w:val="000000"/>
          <w:sz w:val="21"/>
          <w:szCs w:val="21"/>
        </w:rPr>
        <w:t>Хрестоматии;</w:t>
      </w:r>
    </w:p>
    <w:p w:rsidR="00A66FA1" w:rsidRPr="00712094" w:rsidRDefault="00A66FA1" w:rsidP="00A66FA1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Методическая литература.</w:t>
      </w:r>
    </w:p>
    <w:p w:rsidR="00E74859" w:rsidRDefault="00E74859"/>
    <w:sectPr w:rsidR="00E74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D26"/>
    <w:rsid w:val="00975D26"/>
    <w:rsid w:val="00A66FA1"/>
    <w:rsid w:val="00E7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B3298"/>
  <w15:chartTrackingRefBased/>
  <w15:docId w15:val="{5F41147B-2F86-4800-A1EF-2196F1C5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FA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A66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basedOn w:val="a0"/>
    <w:link w:val="2"/>
    <w:uiPriority w:val="99"/>
    <w:locked/>
    <w:rsid w:val="00A66FA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A66FA1"/>
    <w:pPr>
      <w:shd w:val="clear" w:color="auto" w:fill="FFFFFF"/>
      <w:spacing w:before="5340" w:after="0" w:line="240" w:lineRule="atLeas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+ Полужирный"/>
    <w:aliases w:val="Курсив"/>
    <w:basedOn w:val="a3"/>
    <w:uiPriority w:val="99"/>
    <w:rsid w:val="00A66FA1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0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2022-03-09T01:16:00Z</dcterms:created>
  <dcterms:modified xsi:type="dcterms:W3CDTF">2022-03-09T01:18:00Z</dcterms:modified>
</cp:coreProperties>
</file>